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D048" w14:textId="0214DF02" w:rsidR="00D162C3" w:rsidRDefault="00666B7A" w:rsidP="00DE227C">
      <w:pPr>
        <w:jc w:val="center"/>
        <w:rPr>
          <w:b/>
          <w:sz w:val="40"/>
          <w:szCs w:val="40"/>
        </w:rPr>
      </w:pPr>
      <w:r w:rsidRPr="00DE227C">
        <w:rPr>
          <w:b/>
          <w:sz w:val="40"/>
          <w:szCs w:val="40"/>
        </w:rPr>
        <w:t>„И НИЙ СМЕ ДАЛИ НЕЩО НА СВЕТ</w:t>
      </w:r>
      <w:r w:rsidR="00086A01">
        <w:rPr>
          <w:b/>
          <w:sz w:val="40"/>
          <w:szCs w:val="40"/>
        </w:rPr>
        <w:t>А И</w:t>
      </w:r>
      <w:r w:rsidRPr="00DE227C">
        <w:rPr>
          <w:b/>
          <w:sz w:val="40"/>
          <w:szCs w:val="40"/>
        </w:rPr>
        <w:t xml:space="preserve"> НА ВСИ СЛОВЕНЕ КНИГА ДА ЧЕТАТ“</w:t>
      </w:r>
    </w:p>
    <w:p w14:paraId="7D9136B0" w14:textId="010DF17B" w:rsidR="00575836" w:rsidRPr="00086A01" w:rsidRDefault="00086A01" w:rsidP="00086A01">
      <w:pPr>
        <w:jc w:val="center"/>
        <w:rPr>
          <w:sz w:val="24"/>
          <w:szCs w:val="24"/>
        </w:rPr>
      </w:pPr>
      <w:r>
        <w:rPr>
          <w:sz w:val="24"/>
          <w:szCs w:val="24"/>
        </w:rPr>
        <w:t>(ЕСЕ)</w:t>
      </w:r>
    </w:p>
    <w:p w14:paraId="46EC0AA7" w14:textId="3F11954D" w:rsidR="00666B7A" w:rsidRPr="00DE227C" w:rsidRDefault="00593758" w:rsidP="009C7BAD">
      <w:pPr>
        <w:spacing w:after="0"/>
        <w:jc w:val="both"/>
        <w:rPr>
          <w:sz w:val="24"/>
          <w:szCs w:val="24"/>
        </w:rPr>
      </w:pPr>
      <w:r w:rsidRPr="00DE227C">
        <w:rPr>
          <w:b/>
          <w:sz w:val="24"/>
          <w:szCs w:val="24"/>
        </w:rPr>
        <w:t xml:space="preserve">         </w:t>
      </w:r>
      <w:r w:rsidR="00086A01">
        <w:rPr>
          <w:sz w:val="24"/>
          <w:szCs w:val="24"/>
        </w:rPr>
        <w:t xml:space="preserve">  Прочитам стиха</w:t>
      </w:r>
      <w:r w:rsidR="00086A01">
        <w:rPr>
          <w:sz w:val="24"/>
          <w:szCs w:val="24"/>
          <w:lang w:val="en-US"/>
        </w:rPr>
        <w:t xml:space="preserve"> </w:t>
      </w:r>
      <w:r w:rsidR="00086A01">
        <w:rPr>
          <w:sz w:val="24"/>
          <w:szCs w:val="24"/>
        </w:rPr>
        <w:t>“</w:t>
      </w:r>
      <w:r w:rsidR="00666B7A" w:rsidRPr="00DE227C">
        <w:rPr>
          <w:sz w:val="24"/>
          <w:szCs w:val="24"/>
        </w:rPr>
        <w:t xml:space="preserve">И </w:t>
      </w:r>
      <w:proofErr w:type="spellStart"/>
      <w:r w:rsidR="00666B7A" w:rsidRPr="00DE227C">
        <w:rPr>
          <w:sz w:val="24"/>
          <w:szCs w:val="24"/>
        </w:rPr>
        <w:t>ний</w:t>
      </w:r>
      <w:proofErr w:type="spellEnd"/>
      <w:r w:rsidR="00666B7A" w:rsidRPr="00DE227C">
        <w:rPr>
          <w:sz w:val="24"/>
          <w:szCs w:val="24"/>
        </w:rPr>
        <w:t xml:space="preserve"> сме дали нещо на светът и на </w:t>
      </w:r>
      <w:proofErr w:type="spellStart"/>
      <w:r w:rsidR="00666B7A" w:rsidRPr="00DE227C">
        <w:rPr>
          <w:sz w:val="24"/>
          <w:szCs w:val="24"/>
        </w:rPr>
        <w:t>вси</w:t>
      </w:r>
      <w:proofErr w:type="spellEnd"/>
      <w:r w:rsidR="00666B7A" w:rsidRPr="00DE227C">
        <w:rPr>
          <w:sz w:val="24"/>
          <w:szCs w:val="24"/>
        </w:rPr>
        <w:t xml:space="preserve"> </w:t>
      </w:r>
      <w:proofErr w:type="spellStart"/>
      <w:r w:rsidR="00666B7A" w:rsidRPr="00DE227C">
        <w:rPr>
          <w:sz w:val="24"/>
          <w:szCs w:val="24"/>
        </w:rPr>
        <w:t>Словене</w:t>
      </w:r>
      <w:proofErr w:type="spellEnd"/>
      <w:r w:rsidR="00666B7A" w:rsidRPr="00DE227C">
        <w:rPr>
          <w:sz w:val="24"/>
          <w:szCs w:val="24"/>
        </w:rPr>
        <w:t xml:space="preserve">  книги да четат“ от Вазовата ода „Паисий“, в мен „</w:t>
      </w:r>
      <w:r w:rsidR="000F29BD" w:rsidRPr="00DE227C">
        <w:rPr>
          <w:sz w:val="24"/>
          <w:szCs w:val="24"/>
        </w:rPr>
        <w:t>бушуват</w:t>
      </w:r>
      <w:r w:rsidR="00666B7A" w:rsidRPr="00DE227C">
        <w:rPr>
          <w:sz w:val="24"/>
          <w:szCs w:val="24"/>
        </w:rPr>
        <w:t>“ много чувства, които като „вулкан“ иска</w:t>
      </w:r>
      <w:r w:rsidR="00086A01">
        <w:rPr>
          <w:sz w:val="24"/>
          <w:szCs w:val="24"/>
        </w:rPr>
        <w:t>т</w:t>
      </w:r>
      <w:r w:rsidR="00666B7A" w:rsidRPr="00DE227C">
        <w:rPr>
          <w:sz w:val="24"/>
          <w:szCs w:val="24"/>
        </w:rPr>
        <w:t xml:space="preserve"> да изригнат, като „лава“ от мисли да обхванат всичко, с които да изра</w:t>
      </w:r>
      <w:r w:rsidR="00086A01">
        <w:rPr>
          <w:sz w:val="24"/>
          <w:szCs w:val="24"/>
        </w:rPr>
        <w:t>зя националната гордост от това</w:t>
      </w:r>
      <w:r w:rsidR="00666B7A" w:rsidRPr="00DE227C">
        <w:rPr>
          <w:sz w:val="24"/>
          <w:szCs w:val="24"/>
        </w:rPr>
        <w:t>, че съм българин</w:t>
      </w:r>
      <w:r w:rsidR="00086A01">
        <w:rPr>
          <w:sz w:val="24"/>
          <w:szCs w:val="24"/>
        </w:rPr>
        <w:t>…</w:t>
      </w:r>
    </w:p>
    <w:p w14:paraId="6861874D" w14:textId="4BD44062" w:rsidR="00666B7A" w:rsidRPr="00DE227C" w:rsidRDefault="00666B7A" w:rsidP="009C7BAD">
      <w:pPr>
        <w:spacing w:after="0"/>
        <w:jc w:val="both"/>
        <w:rPr>
          <w:sz w:val="24"/>
          <w:szCs w:val="24"/>
        </w:rPr>
      </w:pPr>
      <w:r w:rsidRPr="00DE227C">
        <w:rPr>
          <w:sz w:val="24"/>
          <w:szCs w:val="24"/>
        </w:rPr>
        <w:t xml:space="preserve">            В </w:t>
      </w:r>
      <w:r w:rsidR="00086A01">
        <w:rPr>
          <w:sz w:val="24"/>
          <w:szCs w:val="24"/>
        </w:rPr>
        <w:t>една</w:t>
      </w:r>
      <w:r w:rsidRPr="00DE227C">
        <w:rPr>
          <w:sz w:val="24"/>
          <w:szCs w:val="24"/>
        </w:rPr>
        <w:t xml:space="preserve">  „скромна килийка“ пред „</w:t>
      </w:r>
      <w:proofErr w:type="spellStart"/>
      <w:r w:rsidRPr="00DE227C">
        <w:rPr>
          <w:sz w:val="24"/>
          <w:szCs w:val="24"/>
        </w:rPr>
        <w:t>жумещата</w:t>
      </w:r>
      <w:proofErr w:type="spellEnd"/>
      <w:r w:rsidRPr="00DE227C">
        <w:rPr>
          <w:sz w:val="24"/>
          <w:szCs w:val="24"/>
        </w:rPr>
        <w:t xml:space="preserve"> лампа“ се извайва венеца на новото житие, което ни учи да помним нашите „славни деди“</w:t>
      </w:r>
      <w:r w:rsidR="009C7BAD" w:rsidRPr="00DE227C">
        <w:rPr>
          <w:sz w:val="24"/>
          <w:szCs w:val="24"/>
        </w:rPr>
        <w:t>, да пазим всичко българско и родно</w:t>
      </w:r>
      <w:r w:rsidR="00086A01">
        <w:rPr>
          <w:sz w:val="24"/>
          <w:szCs w:val="24"/>
        </w:rPr>
        <w:t>…</w:t>
      </w:r>
    </w:p>
    <w:p w14:paraId="00907EA0" w14:textId="44303A88" w:rsidR="009C7BAD" w:rsidRPr="00DE227C" w:rsidRDefault="009C7BAD" w:rsidP="009C7BAD">
      <w:pPr>
        <w:spacing w:after="0"/>
        <w:jc w:val="both"/>
        <w:rPr>
          <w:sz w:val="24"/>
          <w:szCs w:val="24"/>
        </w:rPr>
      </w:pPr>
      <w:r w:rsidRPr="00DE227C">
        <w:rPr>
          <w:sz w:val="24"/>
          <w:szCs w:val="24"/>
        </w:rPr>
        <w:t xml:space="preserve">             Като филмова лента, кадър след кадър, пред мен изплуват героичните битки на хан Тервел, хан Крум</w:t>
      </w:r>
      <w:r w:rsidR="000F29BD">
        <w:rPr>
          <w:sz w:val="24"/>
          <w:szCs w:val="24"/>
        </w:rPr>
        <w:t xml:space="preserve"> и</w:t>
      </w:r>
      <w:r w:rsidRPr="00DE227C">
        <w:rPr>
          <w:sz w:val="24"/>
          <w:szCs w:val="24"/>
        </w:rPr>
        <w:t xml:space="preserve"> цар Симеон. Учат ни на родолюбие, борбеност</w:t>
      </w:r>
      <w:r w:rsidR="000F29BD">
        <w:rPr>
          <w:sz w:val="24"/>
          <w:szCs w:val="24"/>
        </w:rPr>
        <w:t>,</w:t>
      </w:r>
      <w:r w:rsidRPr="00DE227C">
        <w:rPr>
          <w:sz w:val="24"/>
          <w:szCs w:val="24"/>
        </w:rPr>
        <w:t xml:space="preserve">  което успяваме да съхраним през годините.</w:t>
      </w:r>
    </w:p>
    <w:p w14:paraId="425677F2" w14:textId="5417775A" w:rsidR="009C7BAD" w:rsidRPr="00DE227C" w:rsidRDefault="009C7BAD" w:rsidP="009C7BAD">
      <w:pPr>
        <w:spacing w:after="0"/>
        <w:jc w:val="both"/>
        <w:rPr>
          <w:sz w:val="24"/>
          <w:szCs w:val="24"/>
        </w:rPr>
      </w:pPr>
      <w:r w:rsidRPr="00DE227C">
        <w:rPr>
          <w:sz w:val="24"/>
          <w:szCs w:val="24"/>
        </w:rPr>
        <w:t xml:space="preserve">             Закърмен</w:t>
      </w:r>
      <w:r w:rsidR="00086A01">
        <w:rPr>
          <w:sz w:val="24"/>
          <w:szCs w:val="24"/>
        </w:rPr>
        <w:t>а</w:t>
      </w:r>
      <w:r w:rsidRPr="00DE227C">
        <w:rPr>
          <w:sz w:val="24"/>
          <w:szCs w:val="24"/>
        </w:rPr>
        <w:t xml:space="preserve"> от миналото</w:t>
      </w:r>
      <w:r w:rsidR="000F29BD">
        <w:rPr>
          <w:sz w:val="24"/>
          <w:szCs w:val="24"/>
        </w:rPr>
        <w:t>,</w:t>
      </w:r>
      <w:r w:rsidRPr="00DE227C">
        <w:rPr>
          <w:sz w:val="24"/>
          <w:szCs w:val="24"/>
        </w:rPr>
        <w:t xml:space="preserve"> днес България е член на Евро</w:t>
      </w:r>
      <w:r w:rsidR="00086A01">
        <w:rPr>
          <w:sz w:val="24"/>
          <w:szCs w:val="24"/>
        </w:rPr>
        <w:t>пейския съюз и успява да опазва</w:t>
      </w:r>
      <w:r w:rsidRPr="00DE227C">
        <w:rPr>
          <w:sz w:val="24"/>
          <w:szCs w:val="24"/>
        </w:rPr>
        <w:t xml:space="preserve"> своите външни граници</w:t>
      </w:r>
      <w:r w:rsidR="000F29BD">
        <w:rPr>
          <w:sz w:val="24"/>
          <w:szCs w:val="24"/>
        </w:rPr>
        <w:t>,</w:t>
      </w:r>
      <w:r w:rsidRPr="00DE227C">
        <w:rPr>
          <w:sz w:val="24"/>
          <w:szCs w:val="24"/>
        </w:rPr>
        <w:t xml:space="preserve"> свързващи Европа с Близкия изток и Азия, провежда политика на мир и разбирателство на Балканите</w:t>
      </w:r>
      <w:r w:rsidR="00086A01">
        <w:rPr>
          <w:sz w:val="24"/>
          <w:szCs w:val="24"/>
        </w:rPr>
        <w:t>…</w:t>
      </w:r>
    </w:p>
    <w:p w14:paraId="7CE80BE8" w14:textId="4204EA15" w:rsidR="005A54F0" w:rsidRPr="00DE227C" w:rsidRDefault="009C7BAD" w:rsidP="00086A01">
      <w:pPr>
        <w:spacing w:after="0"/>
        <w:ind w:firstLine="567"/>
        <w:jc w:val="both"/>
        <w:rPr>
          <w:sz w:val="24"/>
          <w:szCs w:val="24"/>
        </w:rPr>
      </w:pPr>
      <w:r w:rsidRPr="00DE227C">
        <w:rPr>
          <w:sz w:val="24"/>
          <w:szCs w:val="24"/>
        </w:rPr>
        <w:t>Тук е мястото да отбележим делото на братята Кирил и Методий</w:t>
      </w:r>
      <w:r w:rsidR="00086A01">
        <w:rPr>
          <w:sz w:val="24"/>
          <w:szCs w:val="24"/>
        </w:rPr>
        <w:t>,</w:t>
      </w:r>
      <w:r w:rsidRPr="00DE227C">
        <w:rPr>
          <w:sz w:val="24"/>
          <w:szCs w:val="24"/>
        </w:rPr>
        <w:t xml:space="preserve"> </w:t>
      </w:r>
      <w:r w:rsidR="005A54F0" w:rsidRPr="00DE227C">
        <w:rPr>
          <w:sz w:val="24"/>
          <w:szCs w:val="24"/>
        </w:rPr>
        <w:t>свързано с две важни събития в българската история – приемането на християнството и създаването на славянската писменост</w:t>
      </w:r>
      <w:r w:rsidR="000F29BD">
        <w:rPr>
          <w:sz w:val="24"/>
          <w:szCs w:val="24"/>
        </w:rPr>
        <w:t xml:space="preserve">, </w:t>
      </w:r>
      <w:r w:rsidR="005A54F0" w:rsidRPr="00DE227C">
        <w:rPr>
          <w:sz w:val="24"/>
          <w:szCs w:val="24"/>
        </w:rPr>
        <w:t>оставащи траен отпечатък в развитието на цялата европейска цивилизация.</w:t>
      </w:r>
      <w:r w:rsidR="00575836" w:rsidRPr="00DE227C">
        <w:rPr>
          <w:sz w:val="24"/>
          <w:szCs w:val="24"/>
        </w:rPr>
        <w:t xml:space="preserve"> Това д</w:t>
      </w:r>
      <w:r w:rsidR="005A54F0" w:rsidRPr="00DE227C">
        <w:rPr>
          <w:sz w:val="24"/>
          <w:szCs w:val="24"/>
        </w:rPr>
        <w:t>ава тласък в развитието на науката, за да се стигне до създаването на сметачната машина от Джон Атанасов, която представлява прототип на днешния компютър,</w:t>
      </w:r>
      <w:r w:rsidR="000F29BD">
        <w:rPr>
          <w:sz w:val="24"/>
          <w:szCs w:val="24"/>
        </w:rPr>
        <w:t xml:space="preserve"> радиотелефона</w:t>
      </w:r>
      <w:r w:rsidR="005A54F0" w:rsidRPr="00DE227C">
        <w:rPr>
          <w:sz w:val="24"/>
          <w:szCs w:val="24"/>
        </w:rPr>
        <w:t xml:space="preserve"> създаде</w:t>
      </w:r>
      <w:r w:rsidR="000F29BD">
        <w:rPr>
          <w:sz w:val="24"/>
          <w:szCs w:val="24"/>
        </w:rPr>
        <w:t>н</w:t>
      </w:r>
      <w:r w:rsidR="005A54F0" w:rsidRPr="00DE227C">
        <w:rPr>
          <w:sz w:val="24"/>
          <w:szCs w:val="24"/>
        </w:rPr>
        <w:t xml:space="preserve"> от инженер Христо Бъчваров, който е прототип на мобилния телефон и още много други постижения в областта на технологиите.</w:t>
      </w:r>
      <w:r w:rsidR="00086A01">
        <w:rPr>
          <w:sz w:val="24"/>
          <w:szCs w:val="24"/>
        </w:rPr>
        <w:t xml:space="preserve"> </w:t>
      </w:r>
      <w:r w:rsidR="005A54F0" w:rsidRPr="00DE227C">
        <w:rPr>
          <w:sz w:val="24"/>
          <w:szCs w:val="24"/>
        </w:rPr>
        <w:t>Открития, без които живот</w:t>
      </w:r>
      <w:r w:rsidR="00086A01">
        <w:rPr>
          <w:sz w:val="24"/>
          <w:szCs w:val="24"/>
        </w:rPr>
        <w:t>ът</w:t>
      </w:r>
      <w:r w:rsidR="005A54F0" w:rsidRPr="00DE227C">
        <w:rPr>
          <w:sz w:val="24"/>
          <w:szCs w:val="24"/>
        </w:rPr>
        <w:t xml:space="preserve"> е немислим. Особено днес, когато Световната здравна организация обяви </w:t>
      </w:r>
      <w:proofErr w:type="spellStart"/>
      <w:r w:rsidR="005A54F0" w:rsidRPr="00DE227C">
        <w:rPr>
          <w:sz w:val="24"/>
          <w:szCs w:val="24"/>
        </w:rPr>
        <w:t>Ковид</w:t>
      </w:r>
      <w:proofErr w:type="spellEnd"/>
      <w:r w:rsidR="005A54F0" w:rsidRPr="00DE227C">
        <w:rPr>
          <w:sz w:val="24"/>
          <w:szCs w:val="24"/>
        </w:rPr>
        <w:t xml:space="preserve"> – 19 за пандемия и всички ние трябва да учим и работим  от домовете си, да се справим с всички предизвикателства на  нашето време. </w:t>
      </w:r>
    </w:p>
    <w:p w14:paraId="2A31BA2D" w14:textId="14ACC04C" w:rsidR="009C7BAD" w:rsidRPr="00DE227C" w:rsidRDefault="005A54F0" w:rsidP="00086A01">
      <w:pPr>
        <w:spacing w:after="0"/>
        <w:jc w:val="both"/>
        <w:rPr>
          <w:sz w:val="24"/>
          <w:szCs w:val="24"/>
        </w:rPr>
      </w:pPr>
      <w:r w:rsidRPr="00DE227C">
        <w:rPr>
          <w:sz w:val="24"/>
          <w:szCs w:val="24"/>
        </w:rPr>
        <w:t xml:space="preserve">      </w:t>
      </w:r>
      <w:r w:rsidR="00086A01">
        <w:rPr>
          <w:sz w:val="24"/>
          <w:szCs w:val="24"/>
        </w:rPr>
        <w:t xml:space="preserve">       В навечерието сме на най-</w:t>
      </w:r>
      <w:r w:rsidRPr="00DE227C">
        <w:rPr>
          <w:sz w:val="24"/>
          <w:szCs w:val="24"/>
        </w:rPr>
        <w:t>светлия празник</w:t>
      </w:r>
      <w:r w:rsidR="00086A01">
        <w:rPr>
          <w:sz w:val="24"/>
          <w:szCs w:val="24"/>
        </w:rPr>
        <w:t xml:space="preserve"> - </w:t>
      </w:r>
      <w:r w:rsidR="00593758" w:rsidRPr="00DE227C">
        <w:rPr>
          <w:sz w:val="24"/>
          <w:szCs w:val="24"/>
        </w:rPr>
        <w:t>Ден</w:t>
      </w:r>
      <w:r w:rsidR="00086A01">
        <w:rPr>
          <w:sz w:val="24"/>
          <w:szCs w:val="24"/>
        </w:rPr>
        <w:t>я</w:t>
      </w:r>
      <w:r w:rsidR="00593758" w:rsidRPr="00DE227C">
        <w:rPr>
          <w:sz w:val="24"/>
          <w:szCs w:val="24"/>
        </w:rPr>
        <w:t xml:space="preserve"> на българската просвета, култура и славянска писменост. На този ден трябва винаги да </w:t>
      </w:r>
      <w:r w:rsidR="00086A01">
        <w:rPr>
          <w:sz w:val="24"/>
          <w:szCs w:val="24"/>
        </w:rPr>
        <w:t>при</w:t>
      </w:r>
      <w:r w:rsidR="00593758" w:rsidRPr="00DE227C">
        <w:rPr>
          <w:sz w:val="24"/>
          <w:szCs w:val="24"/>
        </w:rPr>
        <w:t>помн</w:t>
      </w:r>
      <w:r w:rsidR="00086A01">
        <w:rPr>
          <w:sz w:val="24"/>
          <w:szCs w:val="24"/>
        </w:rPr>
        <w:t>я</w:t>
      </w:r>
      <w:r w:rsidR="00593758" w:rsidRPr="00DE227C">
        <w:rPr>
          <w:sz w:val="24"/>
          <w:szCs w:val="24"/>
        </w:rPr>
        <w:t>м</w:t>
      </w:r>
      <w:r w:rsidR="00086A01">
        <w:rPr>
          <w:sz w:val="24"/>
          <w:szCs w:val="24"/>
        </w:rPr>
        <w:t>е</w:t>
      </w:r>
      <w:r w:rsidR="00593758" w:rsidRPr="00DE227C">
        <w:rPr>
          <w:sz w:val="24"/>
          <w:szCs w:val="24"/>
        </w:rPr>
        <w:t xml:space="preserve">, че „сме дали нещо на света“ и </w:t>
      </w:r>
      <w:r w:rsidR="00086A01">
        <w:rPr>
          <w:sz w:val="24"/>
          <w:szCs w:val="24"/>
        </w:rPr>
        <w:t xml:space="preserve">да </w:t>
      </w:r>
      <w:r w:rsidR="00593758" w:rsidRPr="00DE227C">
        <w:rPr>
          <w:sz w:val="24"/>
          <w:szCs w:val="24"/>
        </w:rPr>
        <w:t>отдаваме дължимата почит на всички, спомогнали за пренасянето на писмената ни култура през вековете</w:t>
      </w:r>
      <w:r w:rsidR="00086A01">
        <w:rPr>
          <w:sz w:val="24"/>
          <w:szCs w:val="24"/>
        </w:rPr>
        <w:t xml:space="preserve"> за</w:t>
      </w:r>
      <w:r w:rsidR="00593758" w:rsidRPr="00DE227C">
        <w:rPr>
          <w:sz w:val="24"/>
          <w:szCs w:val="24"/>
        </w:rPr>
        <w:t xml:space="preserve"> вграждането</w:t>
      </w:r>
      <w:r w:rsidR="00086A01">
        <w:rPr>
          <w:sz w:val="24"/>
          <w:szCs w:val="24"/>
        </w:rPr>
        <w:t xml:space="preserve"> </w:t>
      </w:r>
      <w:r w:rsidR="00086A01" w:rsidRPr="00086A01">
        <w:rPr>
          <w:sz w:val="24"/>
          <w:szCs w:val="24"/>
        </w:rPr>
        <w:t>ѝ</w:t>
      </w:r>
      <w:r w:rsidR="00593758" w:rsidRPr="00DE227C">
        <w:rPr>
          <w:sz w:val="24"/>
          <w:szCs w:val="24"/>
        </w:rPr>
        <w:t xml:space="preserve"> в основите на съвременната българска държава.</w:t>
      </w:r>
    </w:p>
    <w:p w14:paraId="50C00A1E" w14:textId="77777777" w:rsidR="00593758" w:rsidRPr="00575836" w:rsidRDefault="00593758" w:rsidP="009C7BAD">
      <w:pPr>
        <w:jc w:val="both"/>
        <w:rPr>
          <w:sz w:val="24"/>
          <w:szCs w:val="24"/>
        </w:rPr>
      </w:pPr>
    </w:p>
    <w:p w14:paraId="7250FC75" w14:textId="0EA275E1" w:rsidR="00593758" w:rsidRPr="00086A01" w:rsidRDefault="00593758" w:rsidP="00086A01">
      <w:pPr>
        <w:spacing w:after="0"/>
        <w:jc w:val="right"/>
        <w:rPr>
          <w:b/>
          <w:sz w:val="28"/>
          <w:szCs w:val="28"/>
        </w:rPr>
      </w:pPr>
      <w:r w:rsidRPr="00086A01">
        <w:rPr>
          <w:b/>
          <w:sz w:val="28"/>
          <w:szCs w:val="28"/>
        </w:rPr>
        <w:t>Велизар Георгиев Манолов – ученик Х</w:t>
      </w:r>
      <w:r w:rsidRPr="00086A01">
        <w:rPr>
          <w:b/>
          <w:sz w:val="28"/>
          <w:szCs w:val="28"/>
          <w:lang w:val="en-US"/>
        </w:rPr>
        <w:t xml:space="preserve">I </w:t>
      </w:r>
      <w:r w:rsidR="00086A01">
        <w:rPr>
          <w:b/>
          <w:sz w:val="28"/>
          <w:szCs w:val="28"/>
          <w:vertAlign w:val="superscript"/>
        </w:rPr>
        <w:t>В</w:t>
      </w:r>
      <w:r w:rsidRPr="00086A01">
        <w:rPr>
          <w:b/>
          <w:sz w:val="28"/>
          <w:szCs w:val="28"/>
        </w:rPr>
        <w:t xml:space="preserve"> клас</w:t>
      </w:r>
    </w:p>
    <w:p w14:paraId="27F2135C" w14:textId="77777777" w:rsidR="00593758" w:rsidRPr="00086A01" w:rsidRDefault="00593758" w:rsidP="00086A01">
      <w:pPr>
        <w:spacing w:after="0"/>
        <w:jc w:val="right"/>
        <w:rPr>
          <w:b/>
          <w:sz w:val="28"/>
          <w:szCs w:val="28"/>
        </w:rPr>
      </w:pPr>
      <w:r w:rsidRPr="00086A01">
        <w:rPr>
          <w:b/>
          <w:sz w:val="28"/>
          <w:szCs w:val="28"/>
        </w:rPr>
        <w:t>ПГСАГ “Кольо Фичето“ – гр. Бургас</w:t>
      </w:r>
    </w:p>
    <w:p w14:paraId="0CDD77D5" w14:textId="77777777" w:rsidR="00593758" w:rsidRPr="00575836" w:rsidRDefault="00593758" w:rsidP="009C7BAD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93758" w:rsidRPr="005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A"/>
    <w:rsid w:val="00086A01"/>
    <w:rsid w:val="000F29BD"/>
    <w:rsid w:val="00575836"/>
    <w:rsid w:val="00593758"/>
    <w:rsid w:val="005A54F0"/>
    <w:rsid w:val="00666B7A"/>
    <w:rsid w:val="009C7BAD"/>
    <w:rsid w:val="00D162C3"/>
    <w:rsid w:val="00DE227C"/>
    <w:rsid w:val="00E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0FF0-1E1B-47CC-8B8B-F403787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Manolova</dc:creator>
  <cp:keywords/>
  <dc:description/>
  <cp:lastModifiedBy>kf</cp:lastModifiedBy>
  <cp:revision>4</cp:revision>
  <dcterms:created xsi:type="dcterms:W3CDTF">2020-05-19T15:21:00Z</dcterms:created>
  <dcterms:modified xsi:type="dcterms:W3CDTF">2020-05-19T20:07:00Z</dcterms:modified>
</cp:coreProperties>
</file>